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51E9" w14:textId="53E69A1C" w:rsidR="008B383E" w:rsidRDefault="005E3DC7" w:rsidP="00F94707">
      <w:pPr>
        <w:tabs>
          <w:tab w:val="left" w:pos="5686"/>
        </w:tabs>
        <w:jc w:val="center"/>
        <w:rPr>
          <w:b/>
          <w:bCs/>
          <w:sz w:val="28"/>
          <w:szCs w:val="28"/>
          <w:u w:val="single"/>
          <w:lang w:val="pt-PT"/>
        </w:rPr>
      </w:pPr>
      <w:r w:rsidRPr="00DB663F">
        <w:rPr>
          <w:b/>
          <w:bCs/>
          <w:sz w:val="28"/>
          <w:szCs w:val="28"/>
          <w:u w:val="single"/>
          <w:lang w:val="pt-PT"/>
        </w:rPr>
        <w:t>RELATÓRIO E CONTAS DE 201</w:t>
      </w:r>
      <w:r w:rsidR="008E57DB">
        <w:rPr>
          <w:b/>
          <w:bCs/>
          <w:sz w:val="28"/>
          <w:szCs w:val="28"/>
          <w:u w:val="single"/>
          <w:lang w:val="pt-PT"/>
        </w:rPr>
        <w:t>9</w:t>
      </w:r>
    </w:p>
    <w:p w14:paraId="6CC9B5CF" w14:textId="77777777" w:rsidR="00BE4451" w:rsidRDefault="00BE4451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</w:p>
    <w:p w14:paraId="50B30AD3" w14:textId="5055206C" w:rsidR="008E57DB" w:rsidRDefault="008E57DB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>
        <w:rPr>
          <w:b/>
          <w:bCs/>
          <w:sz w:val="28"/>
          <w:szCs w:val="28"/>
          <w:u w:val="single"/>
          <w:lang w:val="pt-PT"/>
        </w:rPr>
        <w:t xml:space="preserve">Revisão dos Estatutos </w:t>
      </w:r>
    </w:p>
    <w:p w14:paraId="7E58BF08" w14:textId="38F5769A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Na sequência de notificação recebida da DGERT – Direção Geral do Emprego e da Relação de Trabalho – sobre a legalidade do processo de constituição e dos Estatutos da APIFVET, e após reuniões realizadas com a referida Direção Geral, foi determinado realizar uma Assembleia Geral Extraordinária em 27 de junho de 2019 que deliberou pela substituição do órgão da Associação “Fiscal Único” por um Conselho Fiscal. </w:t>
      </w:r>
    </w:p>
    <w:p w14:paraId="06B56AAD" w14:textId="0D3CA5AB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Na sequência desta deliberação vários artigos dos Estatutos foram revistos e na mesma Assembleia Geral foi eleito o Conselho Fiscal com os seguintes membros: </w:t>
      </w:r>
    </w:p>
    <w:p w14:paraId="3902DB04" w14:textId="77777777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 w:rsidRPr="005F266B">
        <w:rPr>
          <w:sz w:val="28"/>
          <w:szCs w:val="28"/>
          <w:lang w:val="pt-PT"/>
        </w:rPr>
        <w:t>Presidente</w:t>
      </w:r>
      <w:r>
        <w:rPr>
          <w:sz w:val="28"/>
          <w:szCs w:val="28"/>
          <w:lang w:val="pt-PT"/>
        </w:rPr>
        <w:t>:</w:t>
      </w:r>
    </w:p>
    <w:p w14:paraId="6AAC4126" w14:textId="6D2B810E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 w:rsidRPr="005F266B">
        <w:rPr>
          <w:sz w:val="28"/>
          <w:szCs w:val="28"/>
          <w:lang w:val="pt-PT"/>
        </w:rPr>
        <w:t xml:space="preserve"> Associada MSD Animal </w:t>
      </w:r>
      <w:proofErr w:type="spellStart"/>
      <w:proofErr w:type="gramStart"/>
      <w:r w:rsidRPr="005F266B">
        <w:rPr>
          <w:sz w:val="28"/>
          <w:szCs w:val="28"/>
          <w:lang w:val="pt-PT"/>
        </w:rPr>
        <w:t>Health</w:t>
      </w:r>
      <w:proofErr w:type="spellEnd"/>
      <w:r w:rsidRPr="005F266B">
        <w:rPr>
          <w:sz w:val="28"/>
          <w:szCs w:val="28"/>
          <w:lang w:val="pt-PT"/>
        </w:rPr>
        <w:t xml:space="preserve"> ,</w:t>
      </w:r>
      <w:proofErr w:type="gramEnd"/>
      <w:r w:rsidRPr="005F266B">
        <w:rPr>
          <w:sz w:val="28"/>
          <w:szCs w:val="28"/>
          <w:lang w:val="pt-PT"/>
        </w:rPr>
        <w:t xml:space="preserve"> representada p</w:t>
      </w:r>
      <w:r>
        <w:rPr>
          <w:sz w:val="28"/>
          <w:szCs w:val="28"/>
          <w:lang w:val="pt-PT"/>
        </w:rPr>
        <w:t>or Nuno Gonçalo Martins Fernandes da Costa ;</w:t>
      </w:r>
    </w:p>
    <w:p w14:paraId="1E39D240" w14:textId="3016DEA5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Primeiro </w:t>
      </w:r>
      <w:proofErr w:type="gramStart"/>
      <w:r>
        <w:rPr>
          <w:sz w:val="28"/>
          <w:szCs w:val="28"/>
          <w:lang w:val="pt-PT"/>
        </w:rPr>
        <w:t>Vogal</w:t>
      </w:r>
      <w:proofErr w:type="gramEnd"/>
      <w:r>
        <w:rPr>
          <w:sz w:val="28"/>
          <w:szCs w:val="28"/>
          <w:lang w:val="pt-PT"/>
        </w:rPr>
        <w:t>:</w:t>
      </w:r>
    </w:p>
    <w:p w14:paraId="78683B20" w14:textId="34A1B751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Associada </w:t>
      </w:r>
      <w:proofErr w:type="spellStart"/>
      <w:r>
        <w:rPr>
          <w:sz w:val="28"/>
          <w:szCs w:val="28"/>
          <w:lang w:val="pt-PT"/>
        </w:rPr>
        <w:t>Campifarma</w:t>
      </w:r>
      <w:proofErr w:type="spellEnd"/>
      <w:r>
        <w:rPr>
          <w:sz w:val="28"/>
          <w:szCs w:val="28"/>
          <w:lang w:val="pt-PT"/>
        </w:rPr>
        <w:t xml:space="preserve"> </w:t>
      </w:r>
      <w:proofErr w:type="spellStart"/>
      <w:proofErr w:type="gramStart"/>
      <w:r>
        <w:rPr>
          <w:sz w:val="28"/>
          <w:szCs w:val="28"/>
          <w:lang w:val="pt-PT"/>
        </w:rPr>
        <w:t>Ld</w:t>
      </w:r>
      <w:proofErr w:type="spellEnd"/>
      <w:r>
        <w:rPr>
          <w:sz w:val="28"/>
          <w:szCs w:val="28"/>
          <w:lang w:val="pt-PT"/>
        </w:rPr>
        <w:t>ª ,</w:t>
      </w:r>
      <w:proofErr w:type="gramEnd"/>
      <w:r>
        <w:rPr>
          <w:sz w:val="28"/>
          <w:szCs w:val="28"/>
          <w:lang w:val="pt-PT"/>
        </w:rPr>
        <w:t xml:space="preserve"> representada por Manuel Jorge Oliva Lopes</w:t>
      </w:r>
    </w:p>
    <w:p w14:paraId="3B0274BE" w14:textId="7887BE0F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Segundo Vogal:</w:t>
      </w:r>
    </w:p>
    <w:p w14:paraId="0A933E50" w14:textId="5606A427" w:rsidR="005F266B" w:rsidRDefault="005F266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Associada B. </w:t>
      </w:r>
      <w:proofErr w:type="spellStart"/>
      <w:r>
        <w:rPr>
          <w:sz w:val="28"/>
          <w:szCs w:val="28"/>
          <w:lang w:val="pt-PT"/>
        </w:rPr>
        <w:t>Braun</w:t>
      </w:r>
      <w:proofErr w:type="spellEnd"/>
      <w:r>
        <w:rPr>
          <w:sz w:val="28"/>
          <w:szCs w:val="28"/>
          <w:lang w:val="pt-PT"/>
        </w:rPr>
        <w:t xml:space="preserve"> Medical </w:t>
      </w:r>
      <w:proofErr w:type="spellStart"/>
      <w:r>
        <w:rPr>
          <w:sz w:val="28"/>
          <w:szCs w:val="28"/>
          <w:lang w:val="pt-PT"/>
        </w:rPr>
        <w:t>Ld</w:t>
      </w:r>
      <w:proofErr w:type="spellEnd"/>
      <w:r>
        <w:rPr>
          <w:sz w:val="28"/>
          <w:szCs w:val="28"/>
          <w:lang w:val="pt-PT"/>
        </w:rPr>
        <w:t xml:space="preserve">ª, representada por Carlos Manuel Cabral </w:t>
      </w:r>
    </w:p>
    <w:p w14:paraId="36961104" w14:textId="36179162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413128A7" w14:textId="15E95192" w:rsidR="001073A8" w:rsidRPr="001073A8" w:rsidRDefault="001073A8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1073A8">
        <w:rPr>
          <w:b/>
          <w:bCs/>
          <w:sz w:val="28"/>
          <w:szCs w:val="28"/>
          <w:u w:val="single"/>
          <w:lang w:val="pt-PT"/>
        </w:rPr>
        <w:t xml:space="preserve">Criação do Código Deontológico </w:t>
      </w:r>
    </w:p>
    <w:p w14:paraId="7679D981" w14:textId="77777777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0AFB9662" w14:textId="4E0DB103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Pelas vicissitudes referidas no Relatório de Atividades de 2018, não foi possível no primeiro ano de atividade criar regras de “</w:t>
      </w:r>
      <w:proofErr w:type="spellStart"/>
      <w:r>
        <w:rPr>
          <w:sz w:val="28"/>
          <w:szCs w:val="28"/>
          <w:lang w:val="pt-PT"/>
        </w:rPr>
        <w:t>Compliance</w:t>
      </w:r>
      <w:proofErr w:type="spellEnd"/>
      <w:r>
        <w:rPr>
          <w:sz w:val="28"/>
          <w:szCs w:val="28"/>
          <w:lang w:val="pt-PT"/>
        </w:rPr>
        <w:t xml:space="preserve">” internas, embora pela experiência associativa das Empresas fundadoras da </w:t>
      </w:r>
      <w:r>
        <w:rPr>
          <w:sz w:val="28"/>
          <w:szCs w:val="28"/>
          <w:lang w:val="pt-PT"/>
        </w:rPr>
        <w:lastRenderedPageBreak/>
        <w:t xml:space="preserve">APIFVET, tais regras nunca terão sido violadas desde a criação da Associação. </w:t>
      </w:r>
    </w:p>
    <w:p w14:paraId="09DE7F15" w14:textId="06378056" w:rsidR="00BE4451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Contudo, era premente a aprovação de </w:t>
      </w:r>
      <w:r w:rsidR="00BE4451">
        <w:rPr>
          <w:sz w:val="28"/>
          <w:szCs w:val="28"/>
          <w:lang w:val="pt-PT"/>
        </w:rPr>
        <w:t>um Código</w:t>
      </w:r>
      <w:r>
        <w:rPr>
          <w:sz w:val="28"/>
          <w:szCs w:val="28"/>
          <w:lang w:val="pt-PT"/>
        </w:rPr>
        <w:t xml:space="preserve"> Deontológico</w:t>
      </w:r>
      <w:r w:rsidR="00BE4451">
        <w:rPr>
          <w:sz w:val="28"/>
          <w:szCs w:val="28"/>
          <w:lang w:val="pt-PT"/>
        </w:rPr>
        <w:t xml:space="preserve">, o </w:t>
      </w:r>
      <w:r w:rsidR="00BE4451">
        <w:rPr>
          <w:sz w:val="28"/>
          <w:szCs w:val="28"/>
          <w:lang w:val="pt-PT"/>
        </w:rPr>
        <w:tab/>
        <w:t xml:space="preserve">que foi feito em reunião de Direção de 23 de maio, com posterior aprovação pelo Conselho Deontológico. </w:t>
      </w:r>
    </w:p>
    <w:p w14:paraId="1A4322A2" w14:textId="4862460B" w:rsidR="008A1A5C" w:rsidRDefault="008A1A5C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8A1A5C">
        <w:rPr>
          <w:b/>
          <w:bCs/>
          <w:sz w:val="28"/>
          <w:szCs w:val="28"/>
          <w:u w:val="single"/>
          <w:lang w:val="pt-PT"/>
        </w:rPr>
        <w:t xml:space="preserve">Legislação Laboral </w:t>
      </w:r>
    </w:p>
    <w:p w14:paraId="60ECA534" w14:textId="3F744D51" w:rsidR="00BE4451" w:rsidRDefault="008A1A5C" w:rsidP="004D6AF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Não existindo ainda um processo de celebração do instrumento de regulamentação coletiva aplicável unicamente às Associadas da APIFVET, foram desenvolvidos contatos com a gabinete de advogados e clarificadas as Convenções Coletivas de Trabalho e as principais Portarias de Extensão potencialmente aplicáveis às Associadas, em função do CAE principal de cada uma delas. </w:t>
      </w:r>
    </w:p>
    <w:p w14:paraId="6EAD00F0" w14:textId="6913C288" w:rsidR="00BE4451" w:rsidRDefault="00BE4451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BE4451">
        <w:rPr>
          <w:b/>
          <w:bCs/>
          <w:sz w:val="28"/>
          <w:szCs w:val="28"/>
          <w:u w:val="single"/>
          <w:lang w:val="pt-PT"/>
        </w:rPr>
        <w:t>Regulamento do G</w:t>
      </w:r>
      <w:r w:rsidR="009242B3">
        <w:rPr>
          <w:b/>
          <w:bCs/>
          <w:sz w:val="28"/>
          <w:szCs w:val="28"/>
          <w:u w:val="single"/>
          <w:lang w:val="pt-PT"/>
        </w:rPr>
        <w:t xml:space="preserve">rupo de Trabalho de Assuntos Regulamentares </w:t>
      </w:r>
      <w:r w:rsidRPr="00BE4451">
        <w:rPr>
          <w:b/>
          <w:bCs/>
          <w:sz w:val="28"/>
          <w:szCs w:val="28"/>
          <w:u w:val="single"/>
          <w:lang w:val="pt-PT"/>
        </w:rPr>
        <w:t xml:space="preserve"> </w:t>
      </w:r>
    </w:p>
    <w:p w14:paraId="4F86B2BB" w14:textId="6BC6EB2C" w:rsidR="00BE4451" w:rsidRDefault="00BE4451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Ainda no âmbito da criação de regras internas de funcionamento, e pela relevância deste Grupo de Trabalho de Assuntos Regulamentares,</w:t>
      </w:r>
      <w:r w:rsidR="009242B3">
        <w:rPr>
          <w:sz w:val="28"/>
          <w:szCs w:val="28"/>
          <w:lang w:val="pt-PT"/>
        </w:rPr>
        <w:t xml:space="preserve"> - GT AR - aberto</w:t>
      </w:r>
      <w:r>
        <w:rPr>
          <w:sz w:val="28"/>
          <w:szCs w:val="28"/>
          <w:lang w:val="pt-PT"/>
        </w:rPr>
        <w:t xml:space="preserve"> a todas as Associadas, foi aprovado já no final de 2019</w:t>
      </w:r>
      <w:r w:rsidR="009242B3">
        <w:rPr>
          <w:sz w:val="28"/>
          <w:szCs w:val="28"/>
          <w:lang w:val="pt-PT"/>
        </w:rPr>
        <w:t>. O</w:t>
      </w:r>
      <w:r>
        <w:rPr>
          <w:sz w:val="28"/>
          <w:szCs w:val="28"/>
          <w:lang w:val="pt-PT"/>
        </w:rPr>
        <w:t xml:space="preserve"> referido </w:t>
      </w:r>
      <w:r w:rsidR="009242B3">
        <w:rPr>
          <w:sz w:val="28"/>
          <w:szCs w:val="28"/>
          <w:lang w:val="pt-PT"/>
        </w:rPr>
        <w:t>Regulamento, clarifica</w:t>
      </w:r>
      <w:r>
        <w:rPr>
          <w:sz w:val="28"/>
          <w:szCs w:val="28"/>
          <w:lang w:val="pt-PT"/>
        </w:rPr>
        <w:t xml:space="preserve"> regras internas de funcionamento </w:t>
      </w:r>
      <w:r w:rsidR="009242B3">
        <w:rPr>
          <w:sz w:val="28"/>
          <w:szCs w:val="28"/>
          <w:lang w:val="pt-PT"/>
        </w:rPr>
        <w:t xml:space="preserve">deste grupo de trabalho </w:t>
      </w:r>
      <w:r>
        <w:rPr>
          <w:sz w:val="28"/>
          <w:szCs w:val="28"/>
          <w:lang w:val="pt-PT"/>
        </w:rPr>
        <w:t xml:space="preserve">e mesmo o mecanismo de substituição dos respetivos membros. </w:t>
      </w:r>
    </w:p>
    <w:p w14:paraId="4938F384" w14:textId="5E08291D" w:rsidR="004D6AFB" w:rsidRDefault="004D6AFB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4D6AFB">
        <w:rPr>
          <w:b/>
          <w:bCs/>
          <w:sz w:val="28"/>
          <w:szCs w:val="28"/>
          <w:u w:val="single"/>
          <w:lang w:val="pt-PT"/>
        </w:rPr>
        <w:t xml:space="preserve">Novos Associados </w:t>
      </w:r>
    </w:p>
    <w:p w14:paraId="7A1E1D4A" w14:textId="6404F117" w:rsidR="004D6AFB" w:rsidRDefault="004D6AF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Embora ao longo do ano tenham sido desenvolvidos contatos com várias Empresas, apenas a PLURIVET confirmou em 2019 a sua adesão à APIFVET. </w:t>
      </w:r>
    </w:p>
    <w:p w14:paraId="5EDAFF8D" w14:textId="7C5735B1" w:rsidR="004D6AFB" w:rsidRPr="004D6AFB" w:rsidRDefault="004D6AFB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É nossa convicção que mais adesões serão formalizadas no corrente ano. </w:t>
      </w:r>
    </w:p>
    <w:p w14:paraId="40C1DD7C" w14:textId="685AB09E" w:rsidR="00BE4451" w:rsidRDefault="00BE4451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7A367DAE" w14:textId="1DADC2B4" w:rsidR="00BE4451" w:rsidRPr="00112B17" w:rsidRDefault="00BE4451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112B17">
        <w:rPr>
          <w:b/>
          <w:bCs/>
          <w:sz w:val="28"/>
          <w:szCs w:val="28"/>
          <w:u w:val="single"/>
          <w:lang w:val="pt-PT"/>
        </w:rPr>
        <w:t>Contatos com a Tutela e “</w:t>
      </w:r>
      <w:proofErr w:type="spellStart"/>
      <w:r w:rsidRPr="00112B17">
        <w:rPr>
          <w:b/>
          <w:bCs/>
          <w:sz w:val="28"/>
          <w:szCs w:val="28"/>
          <w:u w:val="single"/>
          <w:lang w:val="pt-PT"/>
        </w:rPr>
        <w:t>Stakeholders</w:t>
      </w:r>
      <w:proofErr w:type="spellEnd"/>
      <w:r w:rsidRPr="00112B17">
        <w:rPr>
          <w:b/>
          <w:bCs/>
          <w:sz w:val="28"/>
          <w:szCs w:val="28"/>
          <w:u w:val="single"/>
          <w:lang w:val="pt-PT"/>
        </w:rPr>
        <w:t>”</w:t>
      </w:r>
    </w:p>
    <w:p w14:paraId="2E13315C" w14:textId="75D29DA0" w:rsidR="00BE4451" w:rsidRDefault="00BE4451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Relativamente à DGAV foram </w:t>
      </w:r>
      <w:r w:rsidR="009242B3">
        <w:rPr>
          <w:sz w:val="28"/>
          <w:szCs w:val="28"/>
          <w:lang w:val="pt-PT"/>
        </w:rPr>
        <w:t>praticamente mensais</w:t>
      </w:r>
      <w:r w:rsidR="00B72F60">
        <w:rPr>
          <w:sz w:val="28"/>
          <w:szCs w:val="28"/>
          <w:lang w:val="pt-PT"/>
        </w:rPr>
        <w:t xml:space="preserve"> os</w:t>
      </w:r>
      <w:r>
        <w:rPr>
          <w:sz w:val="28"/>
          <w:szCs w:val="28"/>
          <w:lang w:val="pt-PT"/>
        </w:rPr>
        <w:t xml:space="preserve"> contatos estabelecidos pela APIFVET</w:t>
      </w:r>
      <w:r w:rsidR="00B72F60">
        <w:rPr>
          <w:sz w:val="28"/>
          <w:szCs w:val="28"/>
          <w:lang w:val="pt-PT"/>
        </w:rPr>
        <w:t xml:space="preserve">, seja a nível de Direção seja através do Grupo Bilateral para debate de questões técnicas. </w:t>
      </w:r>
    </w:p>
    <w:p w14:paraId="171A3D9D" w14:textId="0DE24142" w:rsidR="009242B3" w:rsidRDefault="009242B3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lastRenderedPageBreak/>
        <w:t xml:space="preserve">Sublinha-se a boa relação existente com a Tutela embora se lamente alguma falta de meios que não facilitam o desenvolvimento da atividade do medicamento veterinário em Portugal. Esta escassez de meios é muitas vezes superada com a abnegação e profissionalismo dos colaboradores da DGAV. </w:t>
      </w:r>
    </w:p>
    <w:p w14:paraId="6DF1F1F1" w14:textId="6FC76CD8" w:rsidR="00B72F60" w:rsidRDefault="00B72F60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Em todos os eventos organizados pela DGAV relacionados com o setor do bem-estar animal, a APIFVET foi convidada a participar.</w:t>
      </w:r>
    </w:p>
    <w:p w14:paraId="420B71EA" w14:textId="1122D683" w:rsidR="00B72F60" w:rsidRDefault="00B72F60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Destacam-se as ações sobre as resistências antimicrobianas nomeadamente no âmbito do projeto “</w:t>
      </w:r>
      <w:proofErr w:type="spellStart"/>
      <w:r>
        <w:rPr>
          <w:sz w:val="28"/>
          <w:szCs w:val="28"/>
          <w:lang w:val="pt-PT"/>
        </w:rPr>
        <w:t>One</w:t>
      </w:r>
      <w:proofErr w:type="spellEnd"/>
      <w:r>
        <w:rPr>
          <w:sz w:val="28"/>
          <w:szCs w:val="28"/>
          <w:lang w:val="pt-PT"/>
        </w:rPr>
        <w:t xml:space="preserve"> </w:t>
      </w:r>
      <w:proofErr w:type="spellStart"/>
      <w:r>
        <w:rPr>
          <w:sz w:val="28"/>
          <w:szCs w:val="28"/>
          <w:lang w:val="pt-PT"/>
        </w:rPr>
        <w:t>Health</w:t>
      </w:r>
      <w:proofErr w:type="spellEnd"/>
      <w:r>
        <w:rPr>
          <w:sz w:val="28"/>
          <w:szCs w:val="28"/>
          <w:lang w:val="pt-PT"/>
        </w:rPr>
        <w:t xml:space="preserve">”. Nessas ações a APIFVET tem tido uma presença relevante e continuará a ter em 2020 no âmbito do plano de ações já em curso. </w:t>
      </w:r>
    </w:p>
    <w:p w14:paraId="008C19AA" w14:textId="2B0E4530" w:rsidR="00B72F60" w:rsidRDefault="00B72F60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</w:t>
      </w:r>
      <w:r w:rsidR="00112B17">
        <w:rPr>
          <w:sz w:val="28"/>
          <w:szCs w:val="28"/>
          <w:lang w:val="pt-PT"/>
        </w:rPr>
        <w:t xml:space="preserve">a sequência </w:t>
      </w:r>
      <w:r w:rsidR="009242B3">
        <w:rPr>
          <w:sz w:val="28"/>
          <w:szCs w:val="28"/>
          <w:lang w:val="pt-PT"/>
        </w:rPr>
        <w:t>da mudança</w:t>
      </w:r>
      <w:r>
        <w:rPr>
          <w:sz w:val="28"/>
          <w:szCs w:val="28"/>
          <w:lang w:val="pt-PT"/>
        </w:rPr>
        <w:t xml:space="preserve"> de Governo está pendente de resposta um pedido de audiência com a Senhora Ministra da Agricultura.</w:t>
      </w:r>
    </w:p>
    <w:p w14:paraId="3A1835CE" w14:textId="14495F59" w:rsidR="00B72F60" w:rsidRDefault="00B72F60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Relativamente aos restantes </w:t>
      </w:r>
      <w:proofErr w:type="spellStart"/>
      <w:r>
        <w:rPr>
          <w:sz w:val="28"/>
          <w:szCs w:val="28"/>
          <w:lang w:val="pt-PT"/>
        </w:rPr>
        <w:t>Stakeholders</w:t>
      </w:r>
      <w:proofErr w:type="spellEnd"/>
      <w:r>
        <w:rPr>
          <w:sz w:val="28"/>
          <w:szCs w:val="28"/>
          <w:lang w:val="pt-PT"/>
        </w:rPr>
        <w:t xml:space="preserve"> a APIFVET manteve contatos e reuniões sobre temas transversais ao setor, embora com a </w:t>
      </w:r>
      <w:proofErr w:type="gramStart"/>
      <w:r>
        <w:rPr>
          <w:sz w:val="28"/>
          <w:szCs w:val="28"/>
          <w:lang w:val="pt-PT"/>
        </w:rPr>
        <w:t xml:space="preserve">OMV </w:t>
      </w:r>
      <w:r w:rsidR="00112B17">
        <w:rPr>
          <w:sz w:val="28"/>
          <w:szCs w:val="28"/>
          <w:lang w:val="pt-PT"/>
        </w:rPr>
        <w:t>,</w:t>
      </w:r>
      <w:proofErr w:type="gramEnd"/>
      <w:r w:rsidR="00112B17">
        <w:rPr>
          <w:sz w:val="28"/>
          <w:szCs w:val="28"/>
          <w:lang w:val="pt-PT"/>
        </w:rPr>
        <w:t xml:space="preserve"> existindo temas que interessam a ambas as Instituições, </w:t>
      </w:r>
      <w:r>
        <w:rPr>
          <w:sz w:val="28"/>
          <w:szCs w:val="28"/>
          <w:lang w:val="pt-PT"/>
        </w:rPr>
        <w:t xml:space="preserve">tais contatos não sejam tão frequentes quanto a Direção da APIFVET desejaria. </w:t>
      </w:r>
    </w:p>
    <w:p w14:paraId="5DDB9114" w14:textId="4B598B80" w:rsidR="00112B17" w:rsidRDefault="00112B17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4549822B" w14:textId="1A1C8529" w:rsidR="00112B17" w:rsidRDefault="00112B17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112B17">
        <w:rPr>
          <w:b/>
          <w:bCs/>
          <w:sz w:val="28"/>
          <w:szCs w:val="28"/>
          <w:u w:val="single"/>
          <w:lang w:val="pt-PT"/>
        </w:rPr>
        <w:t>Seminários e Conferências</w:t>
      </w:r>
    </w:p>
    <w:p w14:paraId="6A600AA1" w14:textId="3E796847" w:rsidR="00377054" w:rsidRDefault="00377054" w:rsidP="00377054">
      <w:pPr>
        <w:pStyle w:val="PargrafodaLista"/>
        <w:numPr>
          <w:ilvl w:val="0"/>
          <w:numId w:val="1"/>
        </w:num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Em 23 de Janeiro a DGAV organizou um Seminário sobre o novo Regulamento dos Medicamentos Veterinários, tendo a APIFVET sido convidada a participar, expondo as situações que o setor do medicamento veterinário considera mais relevantes.</w:t>
      </w:r>
    </w:p>
    <w:p w14:paraId="52A24EBC" w14:textId="77777777" w:rsidR="00377054" w:rsidRPr="00377054" w:rsidRDefault="00377054" w:rsidP="00377054">
      <w:pPr>
        <w:pStyle w:val="PargrafodaLista"/>
        <w:tabs>
          <w:tab w:val="left" w:pos="5686"/>
        </w:tabs>
        <w:rPr>
          <w:sz w:val="28"/>
          <w:szCs w:val="28"/>
          <w:lang w:val="pt-PT"/>
        </w:rPr>
      </w:pPr>
    </w:p>
    <w:p w14:paraId="11B9E6D8" w14:textId="464BF0C2" w:rsidR="00112B17" w:rsidRPr="00F94B32" w:rsidRDefault="00112B17" w:rsidP="00F94B32">
      <w:pPr>
        <w:pStyle w:val="PargrafodaLista"/>
        <w:numPr>
          <w:ilvl w:val="0"/>
          <w:numId w:val="1"/>
        </w:numPr>
        <w:tabs>
          <w:tab w:val="left" w:pos="5686"/>
        </w:tabs>
        <w:rPr>
          <w:sz w:val="28"/>
          <w:szCs w:val="28"/>
          <w:lang w:val="pt-PT"/>
        </w:rPr>
      </w:pPr>
      <w:r w:rsidRPr="00F94B32">
        <w:rPr>
          <w:sz w:val="28"/>
          <w:szCs w:val="28"/>
          <w:lang w:val="pt-PT"/>
        </w:rPr>
        <w:t xml:space="preserve">No âmbito de ações de sensibilização sobre o Código Deontológico, foi realizado </w:t>
      </w:r>
      <w:r w:rsidR="00F94B32" w:rsidRPr="00F94B32">
        <w:rPr>
          <w:sz w:val="28"/>
          <w:szCs w:val="28"/>
          <w:lang w:val="pt-PT"/>
        </w:rPr>
        <w:t xml:space="preserve">em março de 2019 </w:t>
      </w:r>
      <w:r w:rsidRPr="00F94B32">
        <w:rPr>
          <w:sz w:val="28"/>
          <w:szCs w:val="28"/>
          <w:lang w:val="pt-PT"/>
        </w:rPr>
        <w:t>o Seminário sob o tema “Mais-valia das regras de “</w:t>
      </w:r>
      <w:proofErr w:type="spellStart"/>
      <w:r w:rsidRPr="00F94B32">
        <w:rPr>
          <w:sz w:val="28"/>
          <w:szCs w:val="28"/>
          <w:lang w:val="pt-PT"/>
        </w:rPr>
        <w:t>Compliance</w:t>
      </w:r>
      <w:proofErr w:type="spellEnd"/>
      <w:r w:rsidRPr="00F94B32">
        <w:rPr>
          <w:sz w:val="28"/>
          <w:szCs w:val="28"/>
          <w:lang w:val="pt-PT"/>
        </w:rPr>
        <w:t>” na indústria farmacêutica de medicamentos veterinários “.</w:t>
      </w:r>
    </w:p>
    <w:p w14:paraId="0AA415C4" w14:textId="3E206D59" w:rsidR="00112B17" w:rsidRDefault="00377054" w:rsidP="00F94B32">
      <w:pPr>
        <w:tabs>
          <w:tab w:val="left" w:pos="5686"/>
        </w:tabs>
        <w:ind w:left="36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lastRenderedPageBreak/>
        <w:t>A Subdiretora Geral da DGAV Graça Mariano, foi convidada a participar neste Seminário, que contou igualmente com a presença da Diretora</w:t>
      </w:r>
      <w:r w:rsidR="00112B17">
        <w:rPr>
          <w:sz w:val="28"/>
          <w:szCs w:val="28"/>
          <w:lang w:val="pt-PT"/>
        </w:rPr>
        <w:t xml:space="preserve"> Executiva de Animal </w:t>
      </w:r>
      <w:proofErr w:type="spellStart"/>
      <w:r w:rsidR="00112B17">
        <w:rPr>
          <w:sz w:val="28"/>
          <w:szCs w:val="28"/>
          <w:lang w:val="pt-PT"/>
        </w:rPr>
        <w:t>Health</w:t>
      </w:r>
      <w:proofErr w:type="spellEnd"/>
      <w:r w:rsidR="00112B17">
        <w:rPr>
          <w:sz w:val="28"/>
          <w:szCs w:val="28"/>
          <w:lang w:val="pt-PT"/>
        </w:rPr>
        <w:t xml:space="preserve"> </w:t>
      </w:r>
      <w:proofErr w:type="spellStart"/>
      <w:proofErr w:type="gramStart"/>
      <w:r w:rsidR="00112B17">
        <w:rPr>
          <w:sz w:val="28"/>
          <w:szCs w:val="28"/>
          <w:lang w:val="pt-PT"/>
        </w:rPr>
        <w:t>Europe</w:t>
      </w:r>
      <w:proofErr w:type="spellEnd"/>
      <w:r w:rsidR="00112B17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,</w:t>
      </w:r>
      <w:proofErr w:type="gramEnd"/>
      <w:r>
        <w:rPr>
          <w:sz w:val="28"/>
          <w:szCs w:val="28"/>
          <w:lang w:val="pt-PT"/>
        </w:rPr>
        <w:t xml:space="preserve"> bom como da </w:t>
      </w:r>
      <w:r w:rsidR="00112B17">
        <w:rPr>
          <w:sz w:val="28"/>
          <w:szCs w:val="28"/>
          <w:lang w:val="pt-PT"/>
        </w:rPr>
        <w:t xml:space="preserve"> Presidente do Conselho Deontológico Maria de Lurdes Costa entre outros </w:t>
      </w:r>
      <w:r w:rsidR="00F94B32">
        <w:rPr>
          <w:sz w:val="28"/>
          <w:szCs w:val="28"/>
          <w:lang w:val="pt-PT"/>
        </w:rPr>
        <w:t>palestrantes.</w:t>
      </w:r>
      <w:r w:rsidR="00112B17">
        <w:rPr>
          <w:sz w:val="28"/>
          <w:szCs w:val="28"/>
          <w:lang w:val="pt-PT"/>
        </w:rPr>
        <w:t xml:space="preserve">  </w:t>
      </w:r>
    </w:p>
    <w:p w14:paraId="16AF6DBF" w14:textId="74BD84DB" w:rsidR="00F94B32" w:rsidRDefault="00F94B32" w:rsidP="00F94B32">
      <w:pPr>
        <w:pStyle w:val="PargrafodaLista"/>
        <w:numPr>
          <w:ilvl w:val="0"/>
          <w:numId w:val="1"/>
        </w:numPr>
        <w:tabs>
          <w:tab w:val="left" w:pos="5686"/>
        </w:tabs>
        <w:rPr>
          <w:sz w:val="28"/>
          <w:szCs w:val="28"/>
          <w:lang w:val="pt-PT"/>
        </w:rPr>
      </w:pPr>
      <w:r w:rsidRPr="00F94B32">
        <w:rPr>
          <w:sz w:val="28"/>
          <w:szCs w:val="28"/>
          <w:lang w:val="pt-PT"/>
        </w:rPr>
        <w:t xml:space="preserve">Em 28 de </w:t>
      </w:r>
      <w:r>
        <w:rPr>
          <w:sz w:val="28"/>
          <w:szCs w:val="28"/>
          <w:lang w:val="pt-PT"/>
        </w:rPr>
        <w:t>o</w:t>
      </w:r>
      <w:r w:rsidRPr="00F94B32">
        <w:rPr>
          <w:sz w:val="28"/>
          <w:szCs w:val="28"/>
          <w:lang w:val="pt-PT"/>
        </w:rPr>
        <w:t>utubro a APIFVET através do seu Presidente participou no 2º Seminário da DGAV sobre “O futuro dos serviços veterinários nos novos contextos do desenvolvimento sustentável”</w:t>
      </w:r>
    </w:p>
    <w:p w14:paraId="259EC610" w14:textId="16BD116D" w:rsidR="00402969" w:rsidRDefault="00402969" w:rsidP="00F94B32">
      <w:pPr>
        <w:pStyle w:val="PargrafodaLista"/>
        <w:numPr>
          <w:ilvl w:val="0"/>
          <w:numId w:val="1"/>
        </w:num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Em 18 e 19 de novembro a APIFVET foi convidada a participar nas 1ªs Jornadas “Uma Só Saúde” organizadas pela DGAV, DGS e APA. </w:t>
      </w:r>
    </w:p>
    <w:p w14:paraId="3F1B23C7" w14:textId="61FD3D15" w:rsidR="006B02CC" w:rsidRDefault="00402969" w:rsidP="006B02CC">
      <w:pPr>
        <w:pStyle w:val="PargrafodaLista"/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Estas Jornadas enquadram-se na estratégia nacional de combate às RAM </w:t>
      </w:r>
    </w:p>
    <w:p w14:paraId="70FE599E" w14:textId="77777777" w:rsidR="006B02CC" w:rsidRDefault="006B02CC" w:rsidP="006B02CC">
      <w:pPr>
        <w:pStyle w:val="PargrafodaLista"/>
        <w:numPr>
          <w:ilvl w:val="0"/>
          <w:numId w:val="1"/>
        </w:num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Em 12 de Dezembro o Presidente da APIFVET participou numa Sessão de Esclarecimento da DGAMV, com a seguinte Ordem de Trabalhos:</w:t>
      </w:r>
    </w:p>
    <w:p w14:paraId="4B1D2792" w14:textId="0B5F8C84" w:rsidR="006B02CC" w:rsidRPr="006B02CC" w:rsidRDefault="006B02CC" w:rsidP="006B02CC">
      <w:pPr>
        <w:pStyle w:val="PargrafodaLista"/>
        <w:numPr>
          <w:ilvl w:val="0"/>
          <w:numId w:val="3"/>
        </w:numPr>
        <w:tabs>
          <w:tab w:val="left" w:pos="5686"/>
        </w:tabs>
        <w:rPr>
          <w:sz w:val="28"/>
          <w:szCs w:val="28"/>
          <w:lang w:val="pt-PT"/>
        </w:rPr>
      </w:pPr>
      <w:r w:rsidRPr="006B02CC">
        <w:rPr>
          <w:sz w:val="28"/>
          <w:szCs w:val="28"/>
          <w:lang w:val="pt-PT"/>
        </w:rPr>
        <w:t>Novo Regulamento dos MV</w:t>
      </w:r>
    </w:p>
    <w:p w14:paraId="6B9E6B48" w14:textId="5E47ADCF" w:rsidR="006B02CC" w:rsidRPr="006B02CC" w:rsidRDefault="006B02CC" w:rsidP="006B02CC">
      <w:pPr>
        <w:pStyle w:val="PargrafodaLista"/>
        <w:numPr>
          <w:ilvl w:val="0"/>
          <w:numId w:val="3"/>
        </w:numPr>
        <w:tabs>
          <w:tab w:val="left" w:pos="5686"/>
        </w:tabs>
        <w:rPr>
          <w:sz w:val="28"/>
          <w:szCs w:val="28"/>
          <w:lang w:val="pt-PT"/>
        </w:rPr>
      </w:pPr>
      <w:r w:rsidRPr="006B02CC">
        <w:rPr>
          <w:sz w:val="28"/>
          <w:szCs w:val="28"/>
          <w:lang w:val="pt-PT"/>
        </w:rPr>
        <w:t xml:space="preserve">BREXIT – </w:t>
      </w:r>
      <w:proofErr w:type="spellStart"/>
      <w:r w:rsidRPr="006B02CC">
        <w:rPr>
          <w:sz w:val="28"/>
          <w:szCs w:val="28"/>
          <w:lang w:val="pt-PT"/>
        </w:rPr>
        <w:t>Impato</w:t>
      </w:r>
      <w:proofErr w:type="spellEnd"/>
      <w:r w:rsidRPr="006B02CC">
        <w:rPr>
          <w:sz w:val="28"/>
          <w:szCs w:val="28"/>
          <w:lang w:val="pt-PT"/>
        </w:rPr>
        <w:t xml:space="preserve"> e Futuro</w:t>
      </w:r>
    </w:p>
    <w:p w14:paraId="7EE3D9C1" w14:textId="6BCA5CB8" w:rsidR="006B02CC" w:rsidRPr="006B02CC" w:rsidRDefault="006B02CC" w:rsidP="006B02CC">
      <w:pPr>
        <w:pStyle w:val="PargrafodaLista"/>
        <w:numPr>
          <w:ilvl w:val="0"/>
          <w:numId w:val="3"/>
        </w:numPr>
        <w:tabs>
          <w:tab w:val="left" w:pos="5686"/>
        </w:tabs>
        <w:rPr>
          <w:sz w:val="28"/>
          <w:szCs w:val="28"/>
          <w:lang w:val="pt-PT"/>
        </w:rPr>
      </w:pPr>
      <w:r w:rsidRPr="006B02CC">
        <w:rPr>
          <w:sz w:val="28"/>
          <w:szCs w:val="28"/>
          <w:lang w:val="pt-PT"/>
        </w:rPr>
        <w:t xml:space="preserve">Debate sobre o Futuro dos PUV – participação da APIFVET </w:t>
      </w:r>
      <w:r>
        <w:rPr>
          <w:sz w:val="28"/>
          <w:szCs w:val="28"/>
          <w:lang w:val="pt-PT"/>
        </w:rPr>
        <w:t>juntamente com outros “</w:t>
      </w:r>
      <w:proofErr w:type="spellStart"/>
      <w:r>
        <w:rPr>
          <w:sz w:val="28"/>
          <w:szCs w:val="28"/>
          <w:lang w:val="pt-PT"/>
        </w:rPr>
        <w:t>stakeholders</w:t>
      </w:r>
      <w:proofErr w:type="spellEnd"/>
      <w:r>
        <w:rPr>
          <w:sz w:val="28"/>
          <w:szCs w:val="28"/>
          <w:lang w:val="pt-PT"/>
        </w:rPr>
        <w:t xml:space="preserve">” -. </w:t>
      </w:r>
    </w:p>
    <w:p w14:paraId="555181A4" w14:textId="77777777" w:rsidR="00B72F60" w:rsidRDefault="00B72F60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30099E36" w14:textId="28A31614" w:rsidR="00B72F60" w:rsidRDefault="00377054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377054">
        <w:rPr>
          <w:b/>
          <w:bCs/>
          <w:sz w:val="28"/>
          <w:szCs w:val="28"/>
          <w:u w:val="single"/>
          <w:lang w:val="pt-PT"/>
        </w:rPr>
        <w:t xml:space="preserve">Ações de Comunicação Institucional </w:t>
      </w:r>
    </w:p>
    <w:p w14:paraId="337C7577" w14:textId="77777777" w:rsidR="009242B3" w:rsidRDefault="00377054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 comunicação com os Associados, </w:t>
      </w:r>
      <w:proofErr w:type="spellStart"/>
      <w:r>
        <w:rPr>
          <w:sz w:val="28"/>
          <w:szCs w:val="28"/>
          <w:lang w:val="pt-PT"/>
        </w:rPr>
        <w:t>stakeholders</w:t>
      </w:r>
      <w:proofErr w:type="spellEnd"/>
      <w:r>
        <w:rPr>
          <w:sz w:val="28"/>
          <w:szCs w:val="28"/>
          <w:lang w:val="pt-PT"/>
        </w:rPr>
        <w:t xml:space="preserve"> e público em geral é um dos objetivos prior</w:t>
      </w:r>
      <w:r w:rsidR="009242B3">
        <w:rPr>
          <w:sz w:val="28"/>
          <w:szCs w:val="28"/>
          <w:lang w:val="pt-PT"/>
        </w:rPr>
        <w:t>i</w:t>
      </w:r>
      <w:r>
        <w:rPr>
          <w:sz w:val="28"/>
          <w:szCs w:val="28"/>
          <w:lang w:val="pt-PT"/>
        </w:rPr>
        <w:t xml:space="preserve">tários </w:t>
      </w:r>
      <w:r w:rsidR="009242B3">
        <w:rPr>
          <w:sz w:val="28"/>
          <w:szCs w:val="28"/>
          <w:lang w:val="pt-PT"/>
        </w:rPr>
        <w:t>da atividade desta Associação.</w:t>
      </w:r>
    </w:p>
    <w:p w14:paraId="0E0D6D53" w14:textId="77777777" w:rsidR="009242B3" w:rsidRDefault="009242B3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Assim, era imperioso criar e desenvolver um website que foi criado logo no início de 2019. </w:t>
      </w:r>
    </w:p>
    <w:p w14:paraId="1392CAD2" w14:textId="2CBF67FC" w:rsidR="00377054" w:rsidRDefault="009242B3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Nesta ferramenta de comunicação interna e externa foram divulgadas as várias ações comunicacionais desenr</w:t>
      </w:r>
      <w:r w:rsidR="00054848">
        <w:rPr>
          <w:sz w:val="28"/>
          <w:szCs w:val="28"/>
          <w:lang w:val="pt-PT"/>
        </w:rPr>
        <w:t>o</w:t>
      </w:r>
      <w:r>
        <w:rPr>
          <w:sz w:val="28"/>
          <w:szCs w:val="28"/>
          <w:lang w:val="pt-PT"/>
        </w:rPr>
        <w:t>ladas ao longo do ano, nomeadamente</w:t>
      </w:r>
      <w:r w:rsidR="00054848">
        <w:rPr>
          <w:sz w:val="28"/>
          <w:szCs w:val="28"/>
          <w:lang w:val="pt-PT"/>
        </w:rPr>
        <w:t xml:space="preserve"> os seguintes comunicados de imprensa, nomeadamente nos dias mundiais sobre determinados temas: </w:t>
      </w:r>
    </w:p>
    <w:p w14:paraId="589A30A9" w14:textId="2F7BF8A0" w:rsidR="00054848" w:rsidRPr="00054848" w:rsidRDefault="00054848" w:rsidP="00054848">
      <w:pPr>
        <w:pStyle w:val="PargrafodaLista"/>
        <w:numPr>
          <w:ilvl w:val="0"/>
          <w:numId w:val="2"/>
        </w:numPr>
        <w:tabs>
          <w:tab w:val="left" w:pos="5686"/>
        </w:tabs>
        <w:rPr>
          <w:sz w:val="28"/>
          <w:szCs w:val="28"/>
          <w:lang w:val="pt-PT"/>
        </w:rPr>
      </w:pPr>
      <w:r w:rsidRPr="00054848">
        <w:rPr>
          <w:sz w:val="28"/>
          <w:szCs w:val="28"/>
          <w:lang w:val="pt-PT"/>
        </w:rPr>
        <w:lastRenderedPageBreak/>
        <w:t xml:space="preserve">APIFVET marca presença no debate sobre produção sustentável de alimentos </w:t>
      </w:r>
    </w:p>
    <w:p w14:paraId="41FDDC61" w14:textId="2D9093B3" w:rsidR="00054848" w:rsidRPr="00054848" w:rsidRDefault="00054848" w:rsidP="00054848">
      <w:pPr>
        <w:pStyle w:val="PargrafodaLista"/>
        <w:numPr>
          <w:ilvl w:val="0"/>
          <w:numId w:val="2"/>
        </w:numPr>
        <w:tabs>
          <w:tab w:val="left" w:pos="5686"/>
        </w:tabs>
        <w:rPr>
          <w:sz w:val="28"/>
          <w:szCs w:val="28"/>
          <w:lang w:val="pt-PT"/>
        </w:rPr>
      </w:pPr>
      <w:r w:rsidRPr="00054848">
        <w:rPr>
          <w:sz w:val="28"/>
          <w:szCs w:val="28"/>
          <w:lang w:val="pt-PT"/>
        </w:rPr>
        <w:t xml:space="preserve">Más práticas na desparasitação dos animais podem contribuir para problemas de saúde </w:t>
      </w:r>
    </w:p>
    <w:p w14:paraId="1E7F1358" w14:textId="5B9428BE" w:rsidR="00054848" w:rsidRPr="00054848" w:rsidRDefault="00054848" w:rsidP="00054848">
      <w:pPr>
        <w:pStyle w:val="PargrafodaLista"/>
        <w:numPr>
          <w:ilvl w:val="0"/>
          <w:numId w:val="2"/>
        </w:numPr>
        <w:tabs>
          <w:tab w:val="left" w:pos="5686"/>
        </w:tabs>
        <w:rPr>
          <w:sz w:val="28"/>
          <w:szCs w:val="28"/>
          <w:lang w:val="pt-PT"/>
        </w:rPr>
      </w:pPr>
      <w:r w:rsidRPr="00054848">
        <w:rPr>
          <w:sz w:val="28"/>
          <w:szCs w:val="28"/>
          <w:lang w:val="pt-PT"/>
        </w:rPr>
        <w:t>O que falha na vacinação dos animais domésticos?</w:t>
      </w:r>
    </w:p>
    <w:p w14:paraId="2E9E69F5" w14:textId="77777777" w:rsidR="00054848" w:rsidRPr="00054848" w:rsidRDefault="00054848" w:rsidP="00054848">
      <w:pPr>
        <w:pStyle w:val="PargrafodaLista"/>
        <w:numPr>
          <w:ilvl w:val="0"/>
          <w:numId w:val="2"/>
        </w:numPr>
        <w:tabs>
          <w:tab w:val="left" w:pos="5686"/>
        </w:tabs>
        <w:rPr>
          <w:sz w:val="28"/>
          <w:szCs w:val="28"/>
          <w:lang w:val="pt-PT"/>
        </w:rPr>
      </w:pPr>
      <w:r w:rsidRPr="00054848">
        <w:rPr>
          <w:sz w:val="28"/>
          <w:szCs w:val="28"/>
          <w:lang w:val="pt-PT"/>
        </w:rPr>
        <w:t>No Dia Internacional do Cão lembramos 6 benefícios para a saúde em ter um animal de companhia</w:t>
      </w:r>
    </w:p>
    <w:p w14:paraId="46065ED7" w14:textId="77777777" w:rsidR="00054848" w:rsidRPr="00054848" w:rsidRDefault="00054848" w:rsidP="00054848">
      <w:pPr>
        <w:pStyle w:val="PargrafodaLista"/>
        <w:numPr>
          <w:ilvl w:val="0"/>
          <w:numId w:val="2"/>
        </w:numPr>
        <w:tabs>
          <w:tab w:val="left" w:pos="5686"/>
        </w:tabs>
        <w:rPr>
          <w:sz w:val="28"/>
          <w:szCs w:val="28"/>
          <w:lang w:val="pt-PT"/>
        </w:rPr>
      </w:pPr>
      <w:r w:rsidRPr="00054848">
        <w:rPr>
          <w:sz w:val="28"/>
          <w:szCs w:val="28"/>
          <w:lang w:val="pt-PT"/>
        </w:rPr>
        <w:t xml:space="preserve">APIFVET reforça a importância do controlo da saúde dos animais na luta contra a fome </w:t>
      </w:r>
    </w:p>
    <w:p w14:paraId="4F60FC2E" w14:textId="152F1D25" w:rsidR="00054848" w:rsidRPr="006B02CC" w:rsidRDefault="00054848" w:rsidP="006B02CC">
      <w:pPr>
        <w:pStyle w:val="PargrafodaLista"/>
        <w:numPr>
          <w:ilvl w:val="0"/>
          <w:numId w:val="2"/>
        </w:numPr>
        <w:tabs>
          <w:tab w:val="left" w:pos="5686"/>
        </w:tabs>
        <w:rPr>
          <w:sz w:val="28"/>
          <w:szCs w:val="28"/>
          <w:lang w:val="pt-PT"/>
        </w:rPr>
      </w:pPr>
      <w:r w:rsidRPr="00054848">
        <w:rPr>
          <w:sz w:val="28"/>
          <w:szCs w:val="28"/>
          <w:lang w:val="pt-PT"/>
        </w:rPr>
        <w:t xml:space="preserve">Utilização de antibióticos sem prescrição em animais de companhia é preocupante </w:t>
      </w:r>
    </w:p>
    <w:p w14:paraId="4373E3F9" w14:textId="4B7DDBB3" w:rsidR="001073A8" w:rsidRDefault="00054848" w:rsidP="006B02CC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Na sequência destes comunicados foram publicadas nos meios de comunicação social 24 notícias sobre a APIFVET  </w:t>
      </w:r>
    </w:p>
    <w:p w14:paraId="51F91D12" w14:textId="3193CA3E" w:rsidR="001073A8" w:rsidRDefault="009242B3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9242B3">
        <w:rPr>
          <w:b/>
          <w:bCs/>
          <w:sz w:val="28"/>
          <w:szCs w:val="28"/>
          <w:u w:val="single"/>
          <w:lang w:val="pt-PT"/>
        </w:rPr>
        <w:t>Estatísticas de Mercado</w:t>
      </w:r>
    </w:p>
    <w:p w14:paraId="0DC2731C" w14:textId="70213685" w:rsidR="009242B3" w:rsidRDefault="009242B3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 inexistência de dados </w:t>
      </w:r>
      <w:r w:rsidR="00A74C04">
        <w:rPr>
          <w:sz w:val="28"/>
          <w:szCs w:val="28"/>
          <w:lang w:val="pt-PT"/>
        </w:rPr>
        <w:t xml:space="preserve">estatísticos sobre o mercado </w:t>
      </w:r>
      <w:r w:rsidR="006B02CC">
        <w:rPr>
          <w:sz w:val="28"/>
          <w:szCs w:val="28"/>
          <w:lang w:val="pt-PT"/>
        </w:rPr>
        <w:t>nacional de</w:t>
      </w:r>
      <w:r w:rsidR="00A74C04">
        <w:rPr>
          <w:sz w:val="28"/>
          <w:szCs w:val="28"/>
          <w:lang w:val="pt-PT"/>
        </w:rPr>
        <w:t xml:space="preserve"> medicamentos veterinários determinou que a APIFVET ponderasse a criação de uma base de dados contratualizada com uma empresa independente, o que foi feito no início de 2019. </w:t>
      </w:r>
    </w:p>
    <w:p w14:paraId="0CDB0D26" w14:textId="5E1F95F0" w:rsidR="00A74C04" w:rsidRDefault="00A74C04" w:rsidP="008E57D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Na contratualização desta base de dados a Associação foi devidamente assessorada por um gabinete de advogados, por forma a garantir que todas as regras de concorrência e de confidencialidade dos dados tratados seja garantida. </w:t>
      </w:r>
    </w:p>
    <w:p w14:paraId="71D6F3EA" w14:textId="0BA5C530" w:rsidR="00A74C04" w:rsidRDefault="00A74C04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No final deste ano ponderou-se complementar a informação recolhida por esta plataforma, através de recolha independente de dados de “</w:t>
      </w:r>
      <w:proofErr w:type="spellStart"/>
      <w:r>
        <w:rPr>
          <w:sz w:val="28"/>
          <w:szCs w:val="28"/>
          <w:lang w:val="pt-PT"/>
        </w:rPr>
        <w:t>sell-out</w:t>
      </w:r>
      <w:proofErr w:type="spellEnd"/>
      <w:r>
        <w:rPr>
          <w:sz w:val="28"/>
          <w:szCs w:val="28"/>
          <w:lang w:val="pt-PT"/>
        </w:rPr>
        <w:t xml:space="preserve">” por uma empresa especializada e que já opera neste setor em Espanha. </w:t>
      </w:r>
    </w:p>
    <w:p w14:paraId="718A8A11" w14:textId="64644401" w:rsidR="00A74C04" w:rsidRDefault="00A74C04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 decisão final sobre este projeto apenas terá lugar em 2020. </w:t>
      </w:r>
    </w:p>
    <w:p w14:paraId="64234C2A" w14:textId="77777777" w:rsidR="00270CB5" w:rsidRDefault="00270CB5" w:rsidP="00A74C04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</w:p>
    <w:p w14:paraId="2DBCD214" w14:textId="77777777" w:rsidR="00270CB5" w:rsidRDefault="00270CB5" w:rsidP="00A74C04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</w:p>
    <w:p w14:paraId="7591C4AF" w14:textId="392DD122" w:rsidR="0050685A" w:rsidRDefault="0050685A" w:rsidP="00A74C04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50685A">
        <w:rPr>
          <w:b/>
          <w:bCs/>
          <w:sz w:val="28"/>
          <w:szCs w:val="28"/>
          <w:u w:val="single"/>
          <w:lang w:val="pt-PT"/>
        </w:rPr>
        <w:lastRenderedPageBreak/>
        <w:t xml:space="preserve">Plataforma de Alimentos Complementares </w:t>
      </w:r>
    </w:p>
    <w:p w14:paraId="584FBA27" w14:textId="05C2C67C" w:rsidR="0050685A" w:rsidRDefault="0050685A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Não estando prevista a inclusão dos alimentos complementares na plataforma MED VET, foi contratualizado com a GUESSWHAT utilizar o website da APIFVET para criação de uma plataforma com informação sobre os alimentos complementares de que as Associadas são titulares.</w:t>
      </w:r>
    </w:p>
    <w:p w14:paraId="60B62CAC" w14:textId="4D731A16" w:rsidR="00250371" w:rsidRDefault="0050685A" w:rsidP="004D6AFB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Esta informação será muito idêntica à que consta no MED VET para os medicamentos veterinários </w:t>
      </w:r>
    </w:p>
    <w:p w14:paraId="7A25D71E" w14:textId="2A601304" w:rsidR="00250371" w:rsidRDefault="00250371" w:rsidP="00A74C04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250371">
        <w:rPr>
          <w:b/>
          <w:bCs/>
          <w:sz w:val="28"/>
          <w:szCs w:val="28"/>
          <w:u w:val="single"/>
          <w:lang w:val="pt-PT"/>
        </w:rPr>
        <w:t xml:space="preserve">Inquérito Salarial </w:t>
      </w:r>
    </w:p>
    <w:p w14:paraId="42C6514D" w14:textId="09AEFE4D" w:rsidR="00250371" w:rsidRDefault="00250371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Uma vez mais por não existirem dados fiáveis sobre a estrutura do mercado de trabalho neste setor, a APIFVET decidiu contratualizar uma Empresa para tratamento de dados sobre a remuneração do trabalho das suas Associadas. </w:t>
      </w:r>
    </w:p>
    <w:p w14:paraId="195E97E8" w14:textId="2CA1F598" w:rsidR="00250371" w:rsidRDefault="00250371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De novo se colocou a questão da confidencialidade no tratamento dos dados recolhidos, existindo mecanismos na divulgação da informação que salvaguardam essa situação, bem como compromisso formal de confidencialidade por parte da empresa contratada. </w:t>
      </w:r>
    </w:p>
    <w:p w14:paraId="5C5793D2" w14:textId="53BC9AE7" w:rsidR="004D6AFB" w:rsidRDefault="004D6AFB" w:rsidP="00A74C04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 w:rsidRPr="004D6AFB">
        <w:rPr>
          <w:b/>
          <w:bCs/>
          <w:sz w:val="28"/>
          <w:szCs w:val="28"/>
          <w:u w:val="single"/>
          <w:lang w:val="pt-PT"/>
        </w:rPr>
        <w:t xml:space="preserve">Gestão de Resíduos de Embalagens de Medicamentos </w:t>
      </w:r>
    </w:p>
    <w:p w14:paraId="058F8123" w14:textId="7328A3D3" w:rsidR="004D6AFB" w:rsidRDefault="004D6AFB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No âmbito do Grupo de Trabalho de Assuntos Regulamentares esta temática foi bastante debatida, de que resultou a necessidade de serem pedidos Pareceres jurídicos e, com base nos mesmos, foi pedida uma reunião na A.P.A. que apenas se concretizou já em março de 2020.</w:t>
      </w:r>
    </w:p>
    <w:p w14:paraId="422E47AE" w14:textId="26A76FDC" w:rsidR="004D6AFB" w:rsidRPr="004D6AFB" w:rsidRDefault="004D6AFB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Nesta reunião a A.P.A. aceitou realizar  uma ação específica de esclarecimento para as Associadas da APIFVET que terá lugar no próximo dia 24 de Março. </w:t>
      </w:r>
    </w:p>
    <w:p w14:paraId="00440B53" w14:textId="2E5CA567" w:rsidR="004D6AFB" w:rsidRDefault="002F3D62" w:rsidP="00A74C04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  <w:r>
        <w:rPr>
          <w:b/>
          <w:bCs/>
          <w:sz w:val="28"/>
          <w:szCs w:val="28"/>
          <w:u w:val="single"/>
          <w:lang w:val="pt-PT"/>
        </w:rPr>
        <w:t xml:space="preserve">Situação Económica e Financeira </w:t>
      </w:r>
    </w:p>
    <w:p w14:paraId="33422EDE" w14:textId="44841CBD" w:rsidR="002F3D62" w:rsidRDefault="002F3D6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Não nos parecendo existir informação relevante ao nível da estrutura patrimonial – Balanço </w:t>
      </w:r>
      <w:r w:rsidR="00A64098">
        <w:rPr>
          <w:sz w:val="28"/>
          <w:szCs w:val="28"/>
          <w:lang w:val="pt-PT"/>
        </w:rPr>
        <w:t>-,</w:t>
      </w:r>
      <w:r>
        <w:rPr>
          <w:sz w:val="28"/>
          <w:szCs w:val="28"/>
          <w:lang w:val="pt-PT"/>
        </w:rPr>
        <w:t xml:space="preserve"> a análise dos mapas financeiros será centrada na </w:t>
      </w:r>
      <w:r>
        <w:rPr>
          <w:sz w:val="28"/>
          <w:szCs w:val="28"/>
          <w:lang w:val="pt-PT"/>
        </w:rPr>
        <w:lastRenderedPageBreak/>
        <w:t xml:space="preserve">Demonstração de Resultados que evidencia um resultado positivo – 16.884,95 € - muito idêntico ao registado no ano anterior – 17.492,44 € - mas com uma estrutura de Proveitos e Custos bastante diferentes atendendo a que 2018 foi o primeiro ano de atividade da APIFVET. </w:t>
      </w:r>
    </w:p>
    <w:p w14:paraId="56F03B34" w14:textId="52C77E8C" w:rsidR="002F3D62" w:rsidRDefault="002F3D6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Assim, as receitas registam um significativo acréscimo – 16,6% - resultante de um fluxo de quotizações normalizado em 2019, comparativamente com quotizações de 3 trimestres para muitas associadas no ano anterior, e mesmo outras </w:t>
      </w:r>
      <w:r w:rsidR="00A64098">
        <w:rPr>
          <w:sz w:val="28"/>
          <w:szCs w:val="28"/>
          <w:lang w:val="pt-PT"/>
        </w:rPr>
        <w:t xml:space="preserve">empresas </w:t>
      </w:r>
      <w:r>
        <w:rPr>
          <w:sz w:val="28"/>
          <w:szCs w:val="28"/>
          <w:lang w:val="pt-PT"/>
        </w:rPr>
        <w:t xml:space="preserve">com adesões mais tardias contribuíram com quotizações inferiores. </w:t>
      </w:r>
    </w:p>
    <w:p w14:paraId="04D0A2B9" w14:textId="1C577FE6" w:rsidR="002F3D62" w:rsidRDefault="002F3D6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Acresce que este ano se registou a adesão de um novo Associado, conforme já referido neste Relatório. </w:t>
      </w:r>
    </w:p>
    <w:p w14:paraId="63D25E10" w14:textId="5B360654" w:rsidR="002F3D62" w:rsidRDefault="002F3D6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Este acréscimo de receitas é de alguma forma anulado em termos de resultados pela adesão à Associação Europeia </w:t>
      </w:r>
      <w:proofErr w:type="spellStart"/>
      <w:r>
        <w:rPr>
          <w:sz w:val="28"/>
          <w:szCs w:val="28"/>
          <w:lang w:val="pt-PT"/>
        </w:rPr>
        <w:t>AnimalHealthEurope</w:t>
      </w:r>
      <w:proofErr w:type="spellEnd"/>
      <w:r>
        <w:rPr>
          <w:sz w:val="28"/>
          <w:szCs w:val="28"/>
          <w:lang w:val="pt-PT"/>
        </w:rPr>
        <w:t xml:space="preserve"> com uma quotização de 19.979,46 € inexistente o ano passado. </w:t>
      </w:r>
    </w:p>
    <w:p w14:paraId="429DA27A" w14:textId="1854E602" w:rsidR="002F3D62" w:rsidRDefault="002F3D6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As próprias Amortizações são naturalmente mais elevadas este ano</w:t>
      </w:r>
      <w:r w:rsidR="003138C2">
        <w:rPr>
          <w:sz w:val="28"/>
          <w:szCs w:val="28"/>
          <w:lang w:val="pt-PT"/>
        </w:rPr>
        <w:t xml:space="preserve">, pois os investimentos a que as mesmas se referem foram já realizados no final do ano anterior. </w:t>
      </w:r>
    </w:p>
    <w:p w14:paraId="0C08A73B" w14:textId="627108F1" w:rsidR="003138C2" w:rsidRDefault="003138C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Por outro lado, na rubrica de Fornecimentos e Serviços Externos os encargos registados este ano – 91.748,83 € - são </w:t>
      </w:r>
      <w:r w:rsidR="00270CB5">
        <w:rPr>
          <w:sz w:val="28"/>
          <w:szCs w:val="28"/>
          <w:lang w:val="pt-PT"/>
        </w:rPr>
        <w:t>inferiores</w:t>
      </w:r>
      <w:r>
        <w:rPr>
          <w:sz w:val="28"/>
          <w:szCs w:val="28"/>
          <w:lang w:val="pt-PT"/>
        </w:rPr>
        <w:t xml:space="preserve"> aos registados em 2018 – 97.339,31 € - devido ao enorme impacto que os custos com assessoria jurídica tiveram nesse ano por razões oportunamente reportadas. </w:t>
      </w:r>
    </w:p>
    <w:p w14:paraId="232920B8" w14:textId="1A62001E" w:rsidR="003138C2" w:rsidRDefault="003138C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Entretanto faz todo o sentido comparar os Resultados de Exploração registados no final do ano com o Orçamento aprovado para 2019. </w:t>
      </w:r>
    </w:p>
    <w:p w14:paraId="1C0490E6" w14:textId="622FBE8B" w:rsidR="00D97525" w:rsidRDefault="003138C2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Nesse sentido, anexa-se mapa</w:t>
      </w:r>
      <w:r w:rsidR="00396C91">
        <w:rPr>
          <w:sz w:val="28"/>
          <w:szCs w:val="28"/>
          <w:lang w:val="pt-PT"/>
        </w:rPr>
        <w:t xml:space="preserve"> de Controlo Orçamental que</w:t>
      </w:r>
      <w:r w:rsidR="00D97525">
        <w:rPr>
          <w:sz w:val="28"/>
          <w:szCs w:val="28"/>
          <w:lang w:val="pt-PT"/>
        </w:rPr>
        <w:t xml:space="preserve">, complementando a informação expressa nos Anexos às Contas, permite uma análise comparativa entre </w:t>
      </w:r>
      <w:r w:rsidR="00396C91">
        <w:rPr>
          <w:sz w:val="28"/>
          <w:szCs w:val="28"/>
          <w:lang w:val="pt-PT"/>
        </w:rPr>
        <w:t xml:space="preserve">proveitos e </w:t>
      </w:r>
      <w:r w:rsidR="00D97525">
        <w:rPr>
          <w:sz w:val="28"/>
          <w:szCs w:val="28"/>
          <w:lang w:val="pt-PT"/>
        </w:rPr>
        <w:t xml:space="preserve">custos reais e orçamentados. </w:t>
      </w:r>
    </w:p>
    <w:p w14:paraId="5CADBE26" w14:textId="7A2D8EF5" w:rsidR="00396C91" w:rsidRDefault="00396C91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Dessa análise poderemos extrair as seguintes conclusões: </w:t>
      </w:r>
    </w:p>
    <w:p w14:paraId="40D24770" w14:textId="6F61BB5D" w:rsidR="00396C91" w:rsidRPr="00A64098" w:rsidRDefault="00396C91" w:rsidP="00A64098">
      <w:pPr>
        <w:pStyle w:val="PargrafodaLista"/>
        <w:numPr>
          <w:ilvl w:val="0"/>
          <w:numId w:val="4"/>
        </w:numPr>
        <w:tabs>
          <w:tab w:val="left" w:pos="5686"/>
        </w:tabs>
        <w:rPr>
          <w:sz w:val="28"/>
          <w:szCs w:val="28"/>
          <w:lang w:val="pt-PT"/>
        </w:rPr>
      </w:pPr>
      <w:r w:rsidRPr="00A64098">
        <w:rPr>
          <w:sz w:val="28"/>
          <w:szCs w:val="28"/>
          <w:lang w:val="pt-PT"/>
        </w:rPr>
        <w:lastRenderedPageBreak/>
        <w:t>Não existem significativas diferenças entre as Quotizações orçamentadas e os Proveitos contabilizados</w:t>
      </w:r>
      <w:r w:rsidR="00A64098" w:rsidRPr="00A64098">
        <w:rPr>
          <w:sz w:val="28"/>
          <w:szCs w:val="28"/>
          <w:lang w:val="pt-PT"/>
        </w:rPr>
        <w:t>.</w:t>
      </w:r>
    </w:p>
    <w:p w14:paraId="135DC763" w14:textId="2570DF3E" w:rsidR="00A64098" w:rsidRDefault="00A64098" w:rsidP="00A64098">
      <w:pPr>
        <w:pStyle w:val="PargrafodaLista"/>
        <w:numPr>
          <w:ilvl w:val="0"/>
          <w:numId w:val="4"/>
        </w:numPr>
        <w:tabs>
          <w:tab w:val="left" w:pos="5686"/>
        </w:tabs>
        <w:rPr>
          <w:sz w:val="28"/>
          <w:szCs w:val="28"/>
          <w:lang w:val="pt-PT"/>
        </w:rPr>
      </w:pPr>
      <w:r w:rsidRPr="00A64098">
        <w:rPr>
          <w:sz w:val="28"/>
          <w:szCs w:val="28"/>
          <w:lang w:val="pt-PT"/>
        </w:rPr>
        <w:t xml:space="preserve">Existem desvios de sinal contrário em algumas rubricas de encargos com “Fornecimentos e Serviços Externos”, mas a razão fundamental para o desvio positivo nos Resultados de Exploração foi a não realização de Eventos e ações de Formação cujos encargos foram orçamentados. </w:t>
      </w:r>
    </w:p>
    <w:p w14:paraId="76311141" w14:textId="67A3DA22" w:rsidR="00270CB5" w:rsidRDefault="00270CB5" w:rsidP="00270CB5">
      <w:pPr>
        <w:tabs>
          <w:tab w:val="left" w:pos="5686"/>
        </w:tabs>
        <w:rPr>
          <w:sz w:val="28"/>
          <w:szCs w:val="28"/>
          <w:lang w:val="pt-PT"/>
        </w:rPr>
      </w:pPr>
    </w:p>
    <w:p w14:paraId="13F430A2" w14:textId="19FA6802" w:rsidR="00270CB5" w:rsidRDefault="00270CB5" w:rsidP="00270CB5">
      <w:pPr>
        <w:tabs>
          <w:tab w:val="left" w:pos="5686"/>
        </w:tabs>
        <w:rPr>
          <w:sz w:val="28"/>
          <w:szCs w:val="28"/>
          <w:lang w:val="pt-PT"/>
        </w:rPr>
      </w:pPr>
    </w:p>
    <w:p w14:paraId="3674CE33" w14:textId="49360016" w:rsidR="00270CB5" w:rsidRPr="00270CB5" w:rsidRDefault="00270CB5" w:rsidP="00270CB5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 DIREÇÃO</w:t>
      </w:r>
      <w:bookmarkStart w:id="0" w:name="_GoBack"/>
      <w:bookmarkEnd w:id="0"/>
    </w:p>
    <w:p w14:paraId="23BCEB5A" w14:textId="77777777" w:rsidR="00396C91" w:rsidRDefault="00396C91" w:rsidP="00A74C04">
      <w:pPr>
        <w:tabs>
          <w:tab w:val="left" w:pos="5686"/>
        </w:tabs>
        <w:rPr>
          <w:sz w:val="28"/>
          <w:szCs w:val="28"/>
          <w:lang w:val="pt-PT"/>
        </w:rPr>
      </w:pPr>
    </w:p>
    <w:p w14:paraId="3CAB349F" w14:textId="1E4018CF" w:rsidR="003138C2" w:rsidRDefault="00D97525" w:rsidP="00A74C04">
      <w:pPr>
        <w:tabs>
          <w:tab w:val="left" w:pos="5686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 </w:t>
      </w:r>
    </w:p>
    <w:p w14:paraId="67F05E1F" w14:textId="77777777" w:rsidR="003138C2" w:rsidRPr="002F3D62" w:rsidRDefault="003138C2" w:rsidP="00A74C04">
      <w:pPr>
        <w:tabs>
          <w:tab w:val="left" w:pos="5686"/>
        </w:tabs>
        <w:rPr>
          <w:sz w:val="28"/>
          <w:szCs w:val="28"/>
          <w:lang w:val="pt-PT"/>
        </w:rPr>
      </w:pPr>
    </w:p>
    <w:p w14:paraId="2AAC2357" w14:textId="28D48A43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7CC8F504" w14:textId="446CA200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168FA41B" w14:textId="1F976BF0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0F149EA5" w14:textId="2516EC38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7B70F6BC" w14:textId="37B674B2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6DA7A7CE" w14:textId="53DD6D31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70B2C53E" w14:textId="1545D090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325EF3AA" w14:textId="77777777" w:rsidR="001073A8" w:rsidRDefault="001073A8" w:rsidP="008E57DB">
      <w:pPr>
        <w:tabs>
          <w:tab w:val="left" w:pos="5686"/>
        </w:tabs>
        <w:rPr>
          <w:sz w:val="28"/>
          <w:szCs w:val="28"/>
          <w:lang w:val="pt-PT"/>
        </w:rPr>
      </w:pPr>
    </w:p>
    <w:p w14:paraId="32EB15E5" w14:textId="09AD9533" w:rsidR="001073A8" w:rsidRPr="005F266B" w:rsidRDefault="001073A8" w:rsidP="00B72F60">
      <w:pPr>
        <w:tabs>
          <w:tab w:val="left" w:pos="5686"/>
        </w:tabs>
        <w:rPr>
          <w:sz w:val="28"/>
          <w:szCs w:val="28"/>
          <w:lang w:val="pt-PT"/>
        </w:rPr>
      </w:pPr>
    </w:p>
    <w:p w14:paraId="41818920" w14:textId="77777777" w:rsidR="008E57DB" w:rsidRPr="005F266B" w:rsidRDefault="008E57DB" w:rsidP="008E57DB">
      <w:pPr>
        <w:tabs>
          <w:tab w:val="left" w:pos="5686"/>
        </w:tabs>
        <w:rPr>
          <w:b/>
          <w:bCs/>
          <w:sz w:val="28"/>
          <w:szCs w:val="28"/>
          <w:u w:val="single"/>
          <w:lang w:val="pt-PT"/>
        </w:rPr>
      </w:pPr>
    </w:p>
    <w:p w14:paraId="659C8E12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0E366A4F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037D6020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77317321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00535223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0CA89EEB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688880F4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3126E10C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45301E66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5DF658A0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411E7CAA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4D1436D1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43B8D159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65704386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5F70D52E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0C7BDACC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48B12E05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260B26C9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4B85F8D5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598B79C9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69BE5397" w14:textId="77777777" w:rsidR="008E57DB" w:rsidRPr="005F266B" w:rsidRDefault="008E57DB" w:rsidP="000C6F51">
      <w:pPr>
        <w:tabs>
          <w:tab w:val="left" w:pos="5686"/>
        </w:tabs>
        <w:rPr>
          <w:lang w:val="pt-PT"/>
        </w:rPr>
      </w:pPr>
    </w:p>
    <w:p w14:paraId="4C63F1B7" w14:textId="0A3A540A" w:rsidR="00A76719" w:rsidRDefault="00250371" w:rsidP="00A76719">
      <w:pPr>
        <w:tabs>
          <w:tab w:val="left" w:pos="5686"/>
        </w:tabs>
        <w:rPr>
          <w:lang w:val="pt-PT"/>
        </w:rPr>
      </w:pPr>
      <w:r>
        <w:rPr>
          <w:lang w:val="pt-PT"/>
        </w:rPr>
        <w:t>.</w:t>
      </w:r>
    </w:p>
    <w:sectPr w:rsidR="00A76719" w:rsidSect="008A0EF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7F22" w14:textId="77777777" w:rsidR="008663A1" w:rsidRDefault="008663A1" w:rsidP="000C6F51">
      <w:pPr>
        <w:spacing w:after="0" w:line="240" w:lineRule="auto"/>
      </w:pPr>
      <w:r>
        <w:separator/>
      </w:r>
    </w:p>
  </w:endnote>
  <w:endnote w:type="continuationSeparator" w:id="0">
    <w:p w14:paraId="405F0689" w14:textId="77777777" w:rsidR="008663A1" w:rsidRDefault="008663A1" w:rsidP="000C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EE0B" w14:textId="77777777" w:rsidR="000C6F51" w:rsidRDefault="000C6F51">
    <w:pPr>
      <w:pStyle w:val="Rodap"/>
    </w:pPr>
  </w:p>
  <w:p w14:paraId="30EFFF34" w14:textId="77777777" w:rsidR="000C6F51" w:rsidRDefault="000C6F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2F2B" w14:textId="77777777" w:rsidR="008663A1" w:rsidRDefault="008663A1" w:rsidP="000C6F51">
      <w:pPr>
        <w:spacing w:after="0" w:line="240" w:lineRule="auto"/>
      </w:pPr>
      <w:r>
        <w:separator/>
      </w:r>
    </w:p>
  </w:footnote>
  <w:footnote w:type="continuationSeparator" w:id="0">
    <w:p w14:paraId="4565168F" w14:textId="77777777" w:rsidR="008663A1" w:rsidRDefault="008663A1" w:rsidP="000C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D094" w14:textId="77777777" w:rsidR="000C6F51" w:rsidRDefault="000C6F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9D4C" w14:textId="77777777" w:rsidR="000C6F51" w:rsidRDefault="008A0EF5" w:rsidP="00C922A5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2EE0D7BA" wp14:editId="02C0B9E4">
          <wp:extent cx="1733550" cy="1733550"/>
          <wp:effectExtent l="0" t="0" r="0" b="0"/>
          <wp:docPr id="699" name="Imagem 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IVET(sem-fu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94AA5" w14:textId="77777777" w:rsidR="000C6F51" w:rsidRDefault="000C6F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443B" w14:textId="77777777" w:rsidR="000C6F51" w:rsidRDefault="000C6F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62E"/>
    <w:multiLevelType w:val="hybridMultilevel"/>
    <w:tmpl w:val="D53C0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0A8"/>
    <w:multiLevelType w:val="hybridMultilevel"/>
    <w:tmpl w:val="710669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FF0"/>
    <w:multiLevelType w:val="hybridMultilevel"/>
    <w:tmpl w:val="8B5235EC"/>
    <w:lvl w:ilvl="0" w:tplc="0816000F">
      <w:start w:val="1"/>
      <w:numFmt w:val="decimal"/>
      <w:lvlText w:val="%1."/>
      <w:lvlJc w:val="lef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A4D431B"/>
    <w:multiLevelType w:val="hybridMultilevel"/>
    <w:tmpl w:val="411AD6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8C"/>
    <w:rsid w:val="00050409"/>
    <w:rsid w:val="00054848"/>
    <w:rsid w:val="00067312"/>
    <w:rsid w:val="00083BCC"/>
    <w:rsid w:val="000C6F51"/>
    <w:rsid w:val="000F1EA1"/>
    <w:rsid w:val="001073A8"/>
    <w:rsid w:val="00112B17"/>
    <w:rsid w:val="00121652"/>
    <w:rsid w:val="001366AE"/>
    <w:rsid w:val="00141215"/>
    <w:rsid w:val="001F452A"/>
    <w:rsid w:val="00214042"/>
    <w:rsid w:val="00250371"/>
    <w:rsid w:val="00260783"/>
    <w:rsid w:val="00264ACA"/>
    <w:rsid w:val="00270CB5"/>
    <w:rsid w:val="00271174"/>
    <w:rsid w:val="002B2C29"/>
    <w:rsid w:val="002C7DBC"/>
    <w:rsid w:val="002D1E15"/>
    <w:rsid w:val="002F3D62"/>
    <w:rsid w:val="003138C2"/>
    <w:rsid w:val="00324B03"/>
    <w:rsid w:val="003269CF"/>
    <w:rsid w:val="003414B1"/>
    <w:rsid w:val="00372535"/>
    <w:rsid w:val="00377054"/>
    <w:rsid w:val="0039498A"/>
    <w:rsid w:val="00396C91"/>
    <w:rsid w:val="003A0330"/>
    <w:rsid w:val="003A1E11"/>
    <w:rsid w:val="003B6487"/>
    <w:rsid w:val="00402969"/>
    <w:rsid w:val="00420AF5"/>
    <w:rsid w:val="00443B07"/>
    <w:rsid w:val="0047393A"/>
    <w:rsid w:val="00483201"/>
    <w:rsid w:val="00490DAD"/>
    <w:rsid w:val="004A5EC0"/>
    <w:rsid w:val="004B341C"/>
    <w:rsid w:val="004D6AFB"/>
    <w:rsid w:val="0050685A"/>
    <w:rsid w:val="005225E7"/>
    <w:rsid w:val="005615DA"/>
    <w:rsid w:val="005A74C6"/>
    <w:rsid w:val="005B1880"/>
    <w:rsid w:val="005D64FC"/>
    <w:rsid w:val="005E3DC7"/>
    <w:rsid w:val="005F266B"/>
    <w:rsid w:val="006A1D42"/>
    <w:rsid w:val="006B02CC"/>
    <w:rsid w:val="00701EA1"/>
    <w:rsid w:val="00721DAB"/>
    <w:rsid w:val="0074566A"/>
    <w:rsid w:val="0077414A"/>
    <w:rsid w:val="00781E34"/>
    <w:rsid w:val="007A08F3"/>
    <w:rsid w:val="007A46CE"/>
    <w:rsid w:val="007F36C6"/>
    <w:rsid w:val="00813EC2"/>
    <w:rsid w:val="008379D8"/>
    <w:rsid w:val="008663A1"/>
    <w:rsid w:val="008A0EF5"/>
    <w:rsid w:val="008A1A5C"/>
    <w:rsid w:val="008B383E"/>
    <w:rsid w:val="008E495B"/>
    <w:rsid w:val="008E57DB"/>
    <w:rsid w:val="0090638C"/>
    <w:rsid w:val="009155FA"/>
    <w:rsid w:val="009242B3"/>
    <w:rsid w:val="00930DF8"/>
    <w:rsid w:val="00963DD1"/>
    <w:rsid w:val="00965101"/>
    <w:rsid w:val="009C1E53"/>
    <w:rsid w:val="00A2089C"/>
    <w:rsid w:val="00A46527"/>
    <w:rsid w:val="00A52DCE"/>
    <w:rsid w:val="00A5490A"/>
    <w:rsid w:val="00A64098"/>
    <w:rsid w:val="00A74265"/>
    <w:rsid w:val="00A74C04"/>
    <w:rsid w:val="00A76719"/>
    <w:rsid w:val="00AA23AB"/>
    <w:rsid w:val="00AD636C"/>
    <w:rsid w:val="00B07CA4"/>
    <w:rsid w:val="00B604D5"/>
    <w:rsid w:val="00B72F60"/>
    <w:rsid w:val="00B95B38"/>
    <w:rsid w:val="00BA351B"/>
    <w:rsid w:val="00BD5893"/>
    <w:rsid w:val="00BE4451"/>
    <w:rsid w:val="00BE5328"/>
    <w:rsid w:val="00C04E1F"/>
    <w:rsid w:val="00C05B26"/>
    <w:rsid w:val="00C3014D"/>
    <w:rsid w:val="00C70343"/>
    <w:rsid w:val="00C84F6D"/>
    <w:rsid w:val="00C922A5"/>
    <w:rsid w:val="00C932F7"/>
    <w:rsid w:val="00CA0ACD"/>
    <w:rsid w:val="00CC7C1A"/>
    <w:rsid w:val="00CF1696"/>
    <w:rsid w:val="00D0114B"/>
    <w:rsid w:val="00D112EE"/>
    <w:rsid w:val="00D12693"/>
    <w:rsid w:val="00D13FB8"/>
    <w:rsid w:val="00D34F56"/>
    <w:rsid w:val="00D36169"/>
    <w:rsid w:val="00D55DFF"/>
    <w:rsid w:val="00D71885"/>
    <w:rsid w:val="00D729D6"/>
    <w:rsid w:val="00D97525"/>
    <w:rsid w:val="00DB663F"/>
    <w:rsid w:val="00DD1CFF"/>
    <w:rsid w:val="00DD3AB2"/>
    <w:rsid w:val="00E3270A"/>
    <w:rsid w:val="00E33B41"/>
    <w:rsid w:val="00E53B2E"/>
    <w:rsid w:val="00E81AEC"/>
    <w:rsid w:val="00EA692D"/>
    <w:rsid w:val="00EB36F2"/>
    <w:rsid w:val="00ED6838"/>
    <w:rsid w:val="00EF6A8A"/>
    <w:rsid w:val="00F5366F"/>
    <w:rsid w:val="00F5456D"/>
    <w:rsid w:val="00F709FD"/>
    <w:rsid w:val="00F87AD6"/>
    <w:rsid w:val="00F9302D"/>
    <w:rsid w:val="00F94707"/>
    <w:rsid w:val="00F94B32"/>
    <w:rsid w:val="00F9635B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6B05"/>
  <w15:docId w15:val="{76F7D172-1F98-4D80-BA6F-C57BA82C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87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7426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C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F51"/>
  </w:style>
  <w:style w:type="paragraph" w:styleId="Rodap">
    <w:name w:val="footer"/>
    <w:basedOn w:val="Normal"/>
    <w:link w:val="RodapCarter"/>
    <w:uiPriority w:val="99"/>
    <w:unhideWhenUsed/>
    <w:rsid w:val="000C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F5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9498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9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B8C4-0340-42BD-A311-614B8644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1655</Words>
  <Characters>8941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Pereira</dc:creator>
  <cp:lastModifiedBy>José Carapeto</cp:lastModifiedBy>
  <cp:revision>18</cp:revision>
  <cp:lastPrinted>2019-01-12T10:18:00Z</cp:lastPrinted>
  <dcterms:created xsi:type="dcterms:W3CDTF">2020-02-28T09:52:00Z</dcterms:created>
  <dcterms:modified xsi:type="dcterms:W3CDTF">2020-03-11T10:19:00Z</dcterms:modified>
</cp:coreProperties>
</file>